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5A" w:rsidRDefault="00345472">
      <w:pPr>
        <w:jc w:val="center"/>
      </w:pPr>
      <w:r>
        <w:rPr>
          <w:b/>
        </w:rPr>
        <w:t xml:space="preserve">         Государственное учреждение - Отделение Пенсионного фонда Российской Федерации по Калининградской области</w:t>
      </w:r>
      <w:r>
        <w:rPr>
          <w:noProof/>
        </w:rPr>
        <w:drawing>
          <wp:anchor distT="0" distB="0" distL="114840" distR="114840" simplePos="0" relativeHeight="251658240" behindDoc="1" locked="0" layoutInCell="1" allowOverlap="1">
            <wp:simplePos x="0" y="0"/>
            <wp:positionH relativeFrom="column">
              <wp:posOffset>-669240</wp:posOffset>
            </wp:positionH>
            <wp:positionV relativeFrom="paragraph">
              <wp:posOffset>-316080</wp:posOffset>
            </wp:positionV>
            <wp:extent cx="1018080" cy="1033200"/>
            <wp:effectExtent l="0" t="0" r="0" b="0"/>
            <wp:wrapNone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/>
                    <a:srcRect l="-728" t="-718" r="-728" b="-718"/>
                    <a:stretch/>
                  </pic:blipFill>
                  <pic:spPr>
                    <a:xfrm>
                      <a:off x="0" y="0"/>
                      <a:ext cx="1018080" cy="103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665A" w:rsidRDefault="001D665A">
      <w:pPr>
        <w:jc w:val="both"/>
      </w:pPr>
    </w:p>
    <w:p w:rsidR="001D665A" w:rsidRDefault="001D665A">
      <w:pPr>
        <w:jc w:val="both"/>
      </w:pPr>
    </w:p>
    <w:p w:rsidR="001D665A" w:rsidRPr="00345472" w:rsidRDefault="00345472" w:rsidP="00345472">
      <w:pPr>
        <w:jc w:val="center"/>
        <w:rPr>
          <w:b/>
        </w:rPr>
      </w:pPr>
      <w:r w:rsidRPr="00345472">
        <w:rPr>
          <w:b/>
        </w:rPr>
        <w:t>Учет трудовой деятельности в цифровом формате</w:t>
      </w:r>
    </w:p>
    <w:p w:rsidR="00426CB7" w:rsidRDefault="00426CB7">
      <w:pPr>
        <w:jc w:val="both"/>
        <w:rPr>
          <w:b/>
        </w:rPr>
      </w:pPr>
    </w:p>
    <w:p w:rsidR="001D665A" w:rsidRDefault="00345472">
      <w:pPr>
        <w:jc w:val="both"/>
      </w:pPr>
      <w:r>
        <w:rPr>
          <w:b/>
        </w:rPr>
        <w:t>Калининград, 29 июня 2020 года.</w:t>
      </w:r>
      <w:r>
        <w:t xml:space="preserve"> С этого года в России внедряются электронные трудовые книжки. Отныне вся информация о трудовой деятельности будет храниться в электронном виде. В чем преимущества и есть ли риски потери данных </w:t>
      </w:r>
      <w:r>
        <w:rPr>
          <w:sz w:val="27"/>
          <w:highlight w:val="white"/>
        </w:rPr>
        <w:t xml:space="preserve"> </w:t>
      </w:r>
      <w:r>
        <w:rPr>
          <w:highlight w:val="white"/>
        </w:rPr>
        <w:t>—</w:t>
      </w:r>
      <w:r>
        <w:t xml:space="preserve"> об этом и не только в интервью корреспонденту радио «Россия-Калининград» рассказала начальник </w:t>
      </w:r>
      <w:proofErr w:type="gramStart"/>
      <w:r>
        <w:t>отдела организации персонифицированного учета Отделения Пенсионного фонда России</w:t>
      </w:r>
      <w:proofErr w:type="gramEnd"/>
      <w:r>
        <w:t xml:space="preserve"> по Калининградской области Жанна Анатольевна </w:t>
      </w:r>
      <w:proofErr w:type="spellStart"/>
      <w:r>
        <w:t>Мартьева</w:t>
      </w:r>
      <w:proofErr w:type="spellEnd"/>
      <w:r>
        <w:t>.</w:t>
      </w:r>
    </w:p>
    <w:p w:rsidR="001D665A" w:rsidRDefault="00345472">
      <w:pPr>
        <w:jc w:val="both"/>
        <w:rPr>
          <w:b/>
          <w:highlight w:val="white"/>
        </w:rPr>
      </w:pPr>
      <w:r>
        <w:rPr>
          <w:b/>
          <w:highlight w:val="white"/>
        </w:rPr>
        <w:t>— Расскажите о новом формате ведения книжки?</w:t>
      </w:r>
    </w:p>
    <w:p w:rsidR="001D665A" w:rsidRDefault="00345472">
      <w:pPr>
        <w:jc w:val="both"/>
      </w:pPr>
      <w:r>
        <w:rPr>
          <w:highlight w:val="white"/>
        </w:rPr>
        <w:t xml:space="preserve">— В настоящее время у граждан появилась возможность выбрать формат хранения данных. До некоторого времени записи о стаже, месте работы и т.д. хранились в бумажных трудовых книжках. Сегодня мир шагнул далеко вперед, технологии не стоят на месте, появилась возможность вести учет трудовой деятельности в электронном формате. </w:t>
      </w:r>
      <w:r>
        <w:t xml:space="preserve">Для всех откроется ряд новых возможностей: больше не придется тратить время для личного посещения клиентских служб для получения необходимой выписки. Все необходимое можно сделать в личном кабинете на сайте ПФР или </w:t>
      </w:r>
      <w:proofErr w:type="spellStart"/>
      <w:r>
        <w:t>Госуслуг</w:t>
      </w:r>
      <w:proofErr w:type="spellEnd"/>
      <w:r>
        <w:t xml:space="preserve">. При распечатке документа через личный кабинет  он уже имеет заверенную усиленную квалифицированную электронную подпись. </w:t>
      </w:r>
    </w:p>
    <w:p w:rsidR="001D665A" w:rsidRDefault="00345472">
      <w:pPr>
        <w:jc w:val="both"/>
      </w:pPr>
      <w:r>
        <w:rPr>
          <w:highlight w:val="white"/>
        </w:rPr>
        <w:t xml:space="preserve">— </w:t>
      </w:r>
      <w:r>
        <w:rPr>
          <w:b/>
        </w:rPr>
        <w:t>Бумажный вариант по-прежнему остается?</w:t>
      </w:r>
      <w:r>
        <w:t xml:space="preserve"> </w:t>
      </w:r>
    </w:p>
    <w:p w:rsidR="001D665A" w:rsidRDefault="00345472">
      <w:pPr>
        <w:jc w:val="both"/>
      </w:pPr>
      <w:r>
        <w:rPr>
          <w:highlight w:val="white"/>
        </w:rPr>
        <w:t xml:space="preserve">— </w:t>
      </w:r>
      <w:r>
        <w:t>Разумеется, бумажный вариант трудовой книжки не утратил свою силу. Гражданин в вправе самостоятельно сделать выбор в пользу того или иного варианта. Главное до конца текущего года сообщить о своем намерении работодателю. Заявить о решении необходимо в письменной форме.</w:t>
      </w:r>
    </w:p>
    <w:p w:rsidR="001D665A" w:rsidRDefault="00345472">
      <w:pPr>
        <w:jc w:val="both"/>
        <w:rPr>
          <w:b/>
          <w:highlight w:val="white"/>
        </w:rPr>
      </w:pPr>
      <w:r>
        <w:rPr>
          <w:b/>
          <w:highlight w:val="white"/>
        </w:rPr>
        <w:t>— Стоит ли переживать, что произойдет утечка данных или их потеря?</w:t>
      </w:r>
    </w:p>
    <w:p w:rsidR="001D665A" w:rsidRDefault="00345472">
      <w:pPr>
        <w:jc w:val="both"/>
        <w:rPr>
          <w:color w:val="FF0000"/>
        </w:rPr>
      </w:pPr>
      <w:r>
        <w:rPr>
          <w:highlight w:val="white"/>
        </w:rPr>
        <w:t xml:space="preserve">— Нет, переживать по данному поводу не стоит. При трудоустройстве в трудовой книжки работника отдел кадров делает необходимую запись. </w:t>
      </w:r>
      <w:proofErr w:type="spellStart"/>
      <w:r>
        <w:rPr>
          <w:highlight w:val="white"/>
        </w:rPr>
        <w:t>Электронно</w:t>
      </w:r>
      <w:proofErr w:type="spellEnd"/>
      <w:r>
        <w:rPr>
          <w:highlight w:val="white"/>
        </w:rPr>
        <w:t xml:space="preserve"> все записи попадают в ПФР. Так было и раньше и никаких </w:t>
      </w:r>
      <w:r>
        <w:rPr>
          <w:highlight w:val="white"/>
        </w:rPr>
        <w:lastRenderedPageBreak/>
        <w:t>утечек не случалось. Так что по сути ничего нового для граждан не произойдет. Изменения в большей части коснутся страхователей, которым в случае выбора застрахованным лицом бумажной трудовой книжки придется все сдавать не только в электронном виде, но и  дублировать в бумажном варианте.</w:t>
      </w:r>
    </w:p>
    <w:p w:rsidR="00F0268B" w:rsidRPr="00F0268B" w:rsidRDefault="00345472" w:rsidP="00345472">
      <w:pPr>
        <w:rPr>
          <w:rFonts w:asciiTheme="minorHAnsi" w:hAnsiTheme="minorHAnsi" w:cs="Helv"/>
          <w:sz w:val="24"/>
          <w:szCs w:val="24"/>
        </w:rPr>
      </w:pPr>
      <w:r w:rsidRPr="00F0268B">
        <w:rPr>
          <w:color w:val="auto"/>
        </w:rPr>
        <w:t>Ссылка на интервью</w:t>
      </w:r>
      <w:r w:rsidR="00F0268B" w:rsidRPr="00F0268B">
        <w:rPr>
          <w:color w:val="auto"/>
        </w:rPr>
        <w:t>:</w:t>
      </w:r>
      <w:r w:rsidR="00F0268B" w:rsidRPr="00F0268B">
        <w:rPr>
          <w:szCs w:val="28"/>
        </w:rPr>
        <w:t xml:space="preserve"> </w:t>
      </w:r>
      <w:hyperlink r:id="rId7" w:history="1">
        <w:r w:rsidR="00F0268B" w:rsidRPr="00F0268B">
          <w:rPr>
            <w:rStyle w:val="a9"/>
            <w:sz w:val="24"/>
            <w:szCs w:val="24"/>
          </w:rPr>
          <w:t>http://www.pfrf.ru/branches/kaliningrad/news/~2020/06/29/208189</w:t>
        </w:r>
      </w:hyperlink>
    </w:p>
    <w:p w:rsidR="001D665A" w:rsidRPr="00345472" w:rsidRDefault="00345472" w:rsidP="00345472">
      <w:pPr>
        <w:rPr>
          <w:color w:val="auto"/>
          <w:u w:val="single"/>
        </w:rPr>
      </w:pPr>
      <w:r w:rsidRPr="00345472">
        <w:rPr>
          <w:color w:val="auto"/>
          <w:u w:val="single"/>
        </w:rPr>
        <w:br/>
      </w:r>
      <w:r w:rsidRPr="00345472">
        <w:rPr>
          <w:color w:val="auto"/>
          <w:u w:val="single"/>
        </w:rPr>
        <w:br/>
      </w:r>
    </w:p>
    <w:p w:rsidR="001D665A" w:rsidRDefault="001D665A">
      <w:pPr>
        <w:jc w:val="both"/>
      </w:pPr>
    </w:p>
    <w:p w:rsidR="001D665A" w:rsidRDefault="001D665A">
      <w:pPr>
        <w:jc w:val="both"/>
      </w:pPr>
      <w:bookmarkStart w:id="0" w:name="_GoBack"/>
      <w:bookmarkEnd w:id="0"/>
    </w:p>
    <w:sectPr w:rsidR="001D665A">
      <w:pgSz w:w="11906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260D1"/>
    <w:multiLevelType w:val="multilevel"/>
    <w:tmpl w:val="D4D81D06"/>
    <w:lvl w:ilvl="0">
      <w:start w:val="1"/>
      <w:numFmt w:val="decimal"/>
      <w:pStyle w:val="1"/>
      <w:lvlText w:val=""/>
      <w:lvlJc w:val="left"/>
      <w:pPr>
        <w:ind w:left="0" w:firstLine="0"/>
      </w:pPr>
    </w:lvl>
    <w:lvl w:ilvl="1">
      <w:start w:val="1"/>
      <w:numFmt w:val="decimal"/>
      <w:pStyle w:val="2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665A"/>
    <w:rsid w:val="001D665A"/>
    <w:rsid w:val="00345472"/>
    <w:rsid w:val="00426CB7"/>
    <w:rsid w:val="00F0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pPr>
      <w:spacing w:after="200" w:line="276" w:lineRule="auto"/>
    </w:pPr>
  </w:style>
  <w:style w:type="paragraph" w:styleId="1">
    <w:name w:val="heading 1"/>
    <w:basedOn w:val="a"/>
    <w:link w:val="11"/>
    <w:uiPriority w:val="9"/>
    <w:qFormat/>
    <w:pPr>
      <w:keepNext/>
      <w:widowControl w:val="0"/>
      <w:numPr>
        <w:numId w:val="1"/>
      </w:numPr>
      <w:spacing w:after="0" w:line="240" w:lineRule="auto"/>
      <w:outlineLvl w:val="0"/>
    </w:pPr>
    <w:rPr>
      <w:rFonts w:ascii="Arial" w:hAnsi="Arial"/>
      <w:b/>
      <w:sz w:val="20"/>
    </w:rPr>
  </w:style>
  <w:style w:type="paragraph" w:styleId="2">
    <w:name w:val="heading 2"/>
    <w:basedOn w:val="a"/>
    <w:link w:val="20"/>
    <w:uiPriority w:val="9"/>
    <w:qFormat/>
    <w:pPr>
      <w:keepNext/>
      <w:widowControl w:val="0"/>
      <w:numPr>
        <w:ilvl w:val="1"/>
        <w:numId w:val="1"/>
      </w:numPr>
      <w:spacing w:after="0" w:line="240" w:lineRule="auto"/>
      <w:jc w:val="center"/>
      <w:outlineLvl w:val="1"/>
    </w:pPr>
    <w:rPr>
      <w:rFonts w:ascii="Arial" w:hAnsi="Arial"/>
      <w:b/>
      <w:sz w:val="20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caption"/>
    <w:basedOn w:val="a"/>
    <w:link w:val="a4"/>
    <w:pPr>
      <w:spacing w:before="120" w:after="120"/>
    </w:pPr>
    <w:rPr>
      <w:i/>
      <w:sz w:val="24"/>
    </w:rPr>
  </w:style>
  <w:style w:type="character" w:customStyle="1" w:styleId="a4">
    <w:name w:val="Название объекта Знак"/>
    <w:basedOn w:val="10"/>
    <w:link w:val="a3"/>
    <w:rPr>
      <w:i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-">
    <w:name w:val="Интернет-ссылка"/>
    <w:link w:val="-0"/>
    <w:rPr>
      <w:color w:val="000080"/>
      <w:u w:val="single"/>
    </w:rPr>
  </w:style>
  <w:style w:type="character" w:customStyle="1" w:styleId="-0">
    <w:name w:val="Интернет-ссылка"/>
    <w:link w:val="-"/>
    <w:rPr>
      <w:color w:val="000080"/>
      <w:u w:val="single"/>
    </w:rPr>
  </w:style>
  <w:style w:type="paragraph" w:customStyle="1" w:styleId="ListLabel14">
    <w:name w:val="ListLabel 14"/>
    <w:link w:val="ListLabel140"/>
  </w:style>
  <w:style w:type="character" w:customStyle="1" w:styleId="ListLabel140">
    <w:name w:val="ListLabel 14"/>
    <w:link w:val="ListLabel14"/>
  </w:style>
  <w:style w:type="paragraph" w:customStyle="1" w:styleId="12">
    <w:name w:val="Основной шрифт абзаца1"/>
  </w:style>
  <w:style w:type="paragraph" w:customStyle="1" w:styleId="ListLabel3">
    <w:name w:val="ListLabel 3"/>
    <w:link w:val="ListLabel30"/>
  </w:style>
  <w:style w:type="character" w:customStyle="1" w:styleId="ListLabel30">
    <w:name w:val="ListLabel 3"/>
    <w:link w:val="ListLabel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"/>
    <w:basedOn w:val="a6"/>
    <w:link w:val="a7"/>
  </w:style>
  <w:style w:type="character" w:customStyle="1" w:styleId="a7">
    <w:name w:val="Список Знак"/>
    <w:basedOn w:val="a8"/>
    <w:link w:val="a5"/>
  </w:style>
  <w:style w:type="paragraph" w:customStyle="1" w:styleId="ListLabel10">
    <w:name w:val="ListLabel 10"/>
    <w:link w:val="ListLabel100"/>
  </w:style>
  <w:style w:type="character" w:customStyle="1" w:styleId="ListLabel100">
    <w:name w:val="ListLabel 10"/>
    <w:link w:val="ListLabel10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ListLabel4">
    <w:name w:val="ListLabel 4"/>
    <w:link w:val="ListLabel40"/>
  </w:style>
  <w:style w:type="character" w:customStyle="1" w:styleId="ListLabel40">
    <w:name w:val="ListLabel 4"/>
    <w:link w:val="ListLabel4"/>
  </w:style>
  <w:style w:type="character" w:customStyle="1" w:styleId="11">
    <w:name w:val="Заголовок 1 Знак"/>
    <w:basedOn w:val="10"/>
    <w:link w:val="1"/>
    <w:rPr>
      <w:rFonts w:ascii="Arial" w:hAnsi="Arial"/>
      <w:b/>
      <w:sz w:val="20"/>
    </w:rPr>
  </w:style>
  <w:style w:type="paragraph" w:customStyle="1" w:styleId="ListLabel12">
    <w:name w:val="ListLabel 12"/>
    <w:link w:val="ListLabel120"/>
  </w:style>
  <w:style w:type="character" w:customStyle="1" w:styleId="ListLabel120">
    <w:name w:val="ListLabel 12"/>
    <w:link w:val="ListLabel12"/>
  </w:style>
  <w:style w:type="paragraph" w:styleId="a6">
    <w:name w:val="Body Text"/>
    <w:basedOn w:val="a"/>
    <w:link w:val="a8"/>
    <w:pPr>
      <w:spacing w:after="140" w:line="288" w:lineRule="auto"/>
    </w:pPr>
  </w:style>
  <w:style w:type="character" w:customStyle="1" w:styleId="a8">
    <w:name w:val="Основной текст Знак"/>
    <w:basedOn w:val="10"/>
    <w:link w:val="a6"/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a">
    <w:name w:val="Содержимое врезки"/>
    <w:basedOn w:val="a"/>
    <w:link w:val="ab"/>
  </w:style>
  <w:style w:type="character" w:customStyle="1" w:styleId="ab">
    <w:name w:val="Содержимое врезки"/>
    <w:basedOn w:val="10"/>
    <w:link w:val="aa"/>
  </w:style>
  <w:style w:type="paragraph" w:customStyle="1" w:styleId="ListLabel5">
    <w:name w:val="ListLabel 5"/>
    <w:link w:val="ListLabel50"/>
  </w:style>
  <w:style w:type="character" w:customStyle="1" w:styleId="ListLabel50">
    <w:name w:val="ListLabel 5"/>
    <w:link w:val="ListLabel5"/>
  </w:style>
  <w:style w:type="paragraph" w:styleId="ac">
    <w:name w:val="index heading"/>
    <w:basedOn w:val="a"/>
    <w:link w:val="ad"/>
  </w:style>
  <w:style w:type="character" w:customStyle="1" w:styleId="ad">
    <w:name w:val="Указатель Знак"/>
    <w:basedOn w:val="10"/>
    <w:link w:val="ac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Normal (Web)"/>
    <w:basedOn w:val="a"/>
    <w:link w:val="af"/>
    <w:pPr>
      <w:spacing w:beforeAutospacing="1" w:after="119" w:line="240" w:lineRule="auto"/>
    </w:pPr>
    <w:rPr>
      <w:sz w:val="24"/>
    </w:rPr>
  </w:style>
  <w:style w:type="character" w:customStyle="1" w:styleId="af">
    <w:name w:val="Обычный (веб) Знак"/>
    <w:basedOn w:val="10"/>
    <w:link w:val="ae"/>
    <w:rPr>
      <w:sz w:val="24"/>
    </w:rPr>
  </w:style>
  <w:style w:type="paragraph" w:customStyle="1" w:styleId="ListLabel9">
    <w:name w:val="ListLabel 9"/>
    <w:link w:val="ListLabel90"/>
  </w:style>
  <w:style w:type="character" w:customStyle="1" w:styleId="ListLabel90">
    <w:name w:val="ListLabel 9"/>
    <w:link w:val="ListLabel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f0">
    <w:name w:val="List Paragraph"/>
    <w:basedOn w:val="a"/>
    <w:link w:val="af1"/>
    <w:pPr>
      <w:ind w:left="720"/>
      <w:contextualSpacing/>
    </w:pPr>
  </w:style>
  <w:style w:type="character" w:customStyle="1" w:styleId="af1">
    <w:name w:val="Абзац списка Знак"/>
    <w:basedOn w:val="10"/>
    <w:link w:val="af0"/>
  </w:style>
  <w:style w:type="paragraph" w:customStyle="1" w:styleId="ListLabel2">
    <w:name w:val="ListLabel 2"/>
    <w:link w:val="ListLabel20"/>
  </w:style>
  <w:style w:type="character" w:customStyle="1" w:styleId="ListLabel20">
    <w:name w:val="ListLabel 2"/>
    <w:link w:val="ListLabel2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ListLabel7">
    <w:name w:val="ListLabel 7"/>
    <w:link w:val="ListLabel70"/>
  </w:style>
  <w:style w:type="character" w:customStyle="1" w:styleId="ListLabel70">
    <w:name w:val="ListLabel 7"/>
    <w:link w:val="ListLabel7"/>
  </w:style>
  <w:style w:type="paragraph" w:customStyle="1" w:styleId="af2">
    <w:name w:val="Заголовок"/>
    <w:basedOn w:val="a"/>
    <w:next w:val="a6"/>
    <w:link w:val="af3"/>
    <w:pPr>
      <w:keepNext/>
      <w:spacing w:before="240" w:after="120"/>
    </w:pPr>
    <w:rPr>
      <w:rFonts w:ascii="Liberation Sans" w:hAnsi="Liberation Sans"/>
    </w:rPr>
  </w:style>
  <w:style w:type="character" w:customStyle="1" w:styleId="af3">
    <w:name w:val="Заголовок"/>
    <w:basedOn w:val="10"/>
    <w:link w:val="af2"/>
    <w:rPr>
      <w:rFonts w:ascii="Liberation Sans" w:hAnsi="Liberation Sans"/>
    </w:rPr>
  </w:style>
  <w:style w:type="paragraph" w:customStyle="1" w:styleId="ListLabel11">
    <w:name w:val="ListLabel 11"/>
    <w:link w:val="ListLabel110"/>
  </w:style>
  <w:style w:type="character" w:customStyle="1" w:styleId="ListLabel110">
    <w:name w:val="ListLabel 11"/>
    <w:link w:val="ListLabel11"/>
  </w:style>
  <w:style w:type="paragraph" w:styleId="af4">
    <w:name w:val="Subtitle"/>
    <w:next w:val="a"/>
    <w:link w:val="af5"/>
    <w:uiPriority w:val="11"/>
    <w:qFormat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ListLabel15">
    <w:name w:val="ListLabel 15"/>
    <w:link w:val="ListLabel150"/>
  </w:style>
  <w:style w:type="character" w:customStyle="1" w:styleId="ListLabel150">
    <w:name w:val="ListLabel 15"/>
    <w:link w:val="ListLabel15"/>
  </w:style>
  <w:style w:type="paragraph" w:customStyle="1" w:styleId="ListLabel6">
    <w:name w:val="ListLabel 6"/>
    <w:link w:val="ListLabel60"/>
  </w:style>
  <w:style w:type="character" w:customStyle="1" w:styleId="ListLabel60">
    <w:name w:val="ListLabel 6"/>
    <w:link w:val="ListLabel6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6">
    <w:name w:val="Строгий1"/>
    <w:basedOn w:val="12"/>
    <w:link w:val="af8"/>
    <w:rPr>
      <w:b/>
    </w:rPr>
  </w:style>
  <w:style w:type="character" w:styleId="af8">
    <w:name w:val="Strong"/>
    <w:basedOn w:val="a0"/>
    <w:link w:val="16"/>
    <w:rPr>
      <w:b/>
    </w:rPr>
  </w:style>
  <w:style w:type="character" w:customStyle="1" w:styleId="20">
    <w:name w:val="Заголовок 2 Знак"/>
    <w:basedOn w:val="10"/>
    <w:link w:val="2"/>
    <w:rPr>
      <w:rFonts w:ascii="Arial" w:hAnsi="Arial"/>
      <w:b/>
      <w:sz w:val="20"/>
    </w:rPr>
  </w:style>
  <w:style w:type="paragraph" w:customStyle="1" w:styleId="ListLabel8">
    <w:name w:val="ListLabel 8"/>
    <w:link w:val="ListLabel80"/>
  </w:style>
  <w:style w:type="character" w:customStyle="1" w:styleId="ListLabel80">
    <w:name w:val="ListLabel 8"/>
    <w:link w:val="ListLabel8"/>
  </w:style>
  <w:style w:type="paragraph" w:customStyle="1" w:styleId="ListLabel1">
    <w:name w:val="ListLabel 1"/>
    <w:link w:val="ListLabel13"/>
  </w:style>
  <w:style w:type="character" w:customStyle="1" w:styleId="ListLabel13">
    <w:name w:val="ListLabel 1"/>
    <w:link w:val="ListLabel1"/>
  </w:style>
  <w:style w:type="paragraph" w:customStyle="1" w:styleId="ListLabel130">
    <w:name w:val="ListLabel 13"/>
    <w:link w:val="ListLabel131"/>
  </w:style>
  <w:style w:type="character" w:customStyle="1" w:styleId="ListLabel131">
    <w:name w:val="ListLabel 13"/>
    <w:link w:val="ListLabel1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frf.ru/branches/kaliningrad/news/~2020/06/29/2081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Грачёв Сергей Владимирович</cp:lastModifiedBy>
  <cp:revision>4</cp:revision>
  <dcterms:created xsi:type="dcterms:W3CDTF">2020-06-29T13:25:00Z</dcterms:created>
  <dcterms:modified xsi:type="dcterms:W3CDTF">2020-06-29T14:31:00Z</dcterms:modified>
</cp:coreProperties>
</file>